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2E6124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01/1-02-5-681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F071B1">
        <w:rPr>
          <w:rFonts w:ascii="Tahoma" w:hAnsi="Tahoma" w:cs="Tahoma"/>
          <w:sz w:val="22"/>
          <w:szCs w:val="22"/>
          <w:lang w:val="hr-HR"/>
        </w:rPr>
        <w:t>7.5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F071B1">
        <w:rPr>
          <w:rFonts w:ascii="Tahoma" w:hAnsi="Tahoma" w:cs="Tahoma"/>
          <w:b/>
          <w:sz w:val="22"/>
          <w:szCs w:val="22"/>
          <w:lang w:val="bs-Latn-BA"/>
        </w:rPr>
        <w:t>3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2E6124" w:rsidRPr="002E6124">
        <w:rPr>
          <w:rFonts w:ascii="Tahoma" w:hAnsi="Tahoma" w:cs="Tahoma"/>
          <w:b/>
          <w:sz w:val="22"/>
          <w:szCs w:val="22"/>
        </w:rPr>
        <w:t>srijedu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2E6124" w:rsidRPr="002E6124">
        <w:rPr>
          <w:rFonts w:ascii="Tahoma" w:hAnsi="Tahoma" w:cs="Tahoma"/>
          <w:b/>
          <w:sz w:val="22"/>
          <w:szCs w:val="22"/>
        </w:rPr>
        <w:t>13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F071B1">
        <w:rPr>
          <w:rFonts w:ascii="Tahoma" w:hAnsi="Tahoma" w:cs="Tahoma"/>
          <w:b/>
          <w:sz w:val="22"/>
          <w:szCs w:val="22"/>
        </w:rPr>
        <w:t>5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890F68">
        <w:rPr>
          <w:rFonts w:ascii="Tahoma" w:hAnsi="Tahoma" w:cs="Tahoma"/>
          <w:b/>
          <w:sz w:val="22"/>
          <w:szCs w:val="22"/>
          <w:lang w:val="bs-Latn-BA"/>
        </w:rPr>
        <w:t>poslije okončanja sjednice Predstavničkog doma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2E6124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Upoznavanje o izvršenju odluka Ustavnog suda Federacije BiH kojim su zakoni ukinuti u cijelosti</w:t>
      </w:r>
    </w:p>
    <w:p w:rsidR="002E6124" w:rsidRDefault="002E6124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Javna rasprava u Ustavnom sudu Federacije BiH o Zakonu o inspekcijama Federacije BiH</w:t>
      </w:r>
    </w:p>
    <w:p w:rsidR="002E6124" w:rsidRPr="004B4098" w:rsidRDefault="002E6124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Postupak pred Ustavnim sudom Federacije BiH u vezi rasprave o Zakonu o električnoj energiji 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Molimo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vas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890F68">
        <w:rPr>
          <w:rFonts w:ascii="Tahoma" w:hAnsi="Tahoma" w:cs="Tahoma"/>
          <w:sz w:val="22"/>
          <w:szCs w:val="22"/>
        </w:rPr>
        <w:t>eventualni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izostanak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ove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sjednice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pravovremeno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najavite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sekretaru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Ustavne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komisije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prof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dr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Seadu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Dizdarevi</w:t>
      </w:r>
      <w:r w:rsidRPr="00890F68">
        <w:rPr>
          <w:rFonts w:ascii="Tahoma" w:hAnsi="Tahoma" w:cs="Tahoma"/>
          <w:sz w:val="22"/>
          <w:szCs w:val="22"/>
          <w:lang w:val="sr-Cyrl-CS"/>
        </w:rPr>
        <w:t>ć</w:t>
      </w:r>
      <w:r w:rsidRPr="00890F68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890F68" w:rsidRDefault="00890F68" w:rsidP="00890F68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bs-Latn-BA"/>
        </w:rPr>
      </w:pPr>
      <w:r w:rsidRPr="00890F68">
        <w:rPr>
          <w:rFonts w:ascii="Tahoma" w:hAnsi="Tahoma" w:cs="Tahoma"/>
          <w:b/>
          <w:sz w:val="22"/>
          <w:szCs w:val="22"/>
          <w:lang w:val="bs-Latn-BA"/>
        </w:rPr>
        <w:t>NAPOMENA: Članove Ustavne komisije iz reda naučnih i stručnih radnika pravovremeno ćemo naknadno usmeno obavijestiti kada je okončana sjednica Predstavničkog doma da bi mogli prisustvovati sjednici Ustavne komisije.</w:t>
      </w: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687905">
        <w:rPr>
          <w:rFonts w:ascii="Tahoma" w:hAnsi="Tahoma" w:cs="Tahoma"/>
          <w:b w:val="0"/>
          <w:sz w:val="24"/>
          <w:szCs w:val="24"/>
          <w:lang w:val="bs-Latn-BA"/>
        </w:rPr>
        <w:t>, s.r.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57D" w:rsidRDefault="00AF357D" w:rsidP="008F621F">
      <w:r>
        <w:separator/>
      </w:r>
    </w:p>
  </w:endnote>
  <w:endnote w:type="continuationSeparator" w:id="0">
    <w:p w:rsidR="00AF357D" w:rsidRDefault="00AF357D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A760B2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57D" w:rsidRDefault="00AF357D" w:rsidP="008F621F">
      <w:r>
        <w:separator/>
      </w:r>
    </w:p>
  </w:footnote>
  <w:footnote w:type="continuationSeparator" w:id="0">
    <w:p w:rsidR="00AF357D" w:rsidRDefault="00AF357D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0"/>
  </w:num>
  <w:num w:numId="5">
    <w:abstractNumId w:val="12"/>
  </w:num>
  <w:num w:numId="6">
    <w:abstractNumId w:val="14"/>
  </w:num>
  <w:num w:numId="7">
    <w:abstractNumId w:val="6"/>
  </w:num>
  <w:num w:numId="8">
    <w:abstractNumId w:val="5"/>
  </w:num>
  <w:num w:numId="9">
    <w:abstractNumId w:val="15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7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3CA"/>
    <w:rsid w:val="00252CB4"/>
    <w:rsid w:val="00265285"/>
    <w:rsid w:val="00287851"/>
    <w:rsid w:val="002E6124"/>
    <w:rsid w:val="002F3C7A"/>
    <w:rsid w:val="00333048"/>
    <w:rsid w:val="003679AB"/>
    <w:rsid w:val="00375F03"/>
    <w:rsid w:val="0038091F"/>
    <w:rsid w:val="003A4E07"/>
    <w:rsid w:val="003C19DB"/>
    <w:rsid w:val="003D0665"/>
    <w:rsid w:val="003F6D94"/>
    <w:rsid w:val="004332C7"/>
    <w:rsid w:val="00470D90"/>
    <w:rsid w:val="004B4098"/>
    <w:rsid w:val="004C1045"/>
    <w:rsid w:val="00506FA8"/>
    <w:rsid w:val="005865A7"/>
    <w:rsid w:val="0059616D"/>
    <w:rsid w:val="005B226C"/>
    <w:rsid w:val="005E29A2"/>
    <w:rsid w:val="00635B43"/>
    <w:rsid w:val="00651054"/>
    <w:rsid w:val="00665259"/>
    <w:rsid w:val="006664F9"/>
    <w:rsid w:val="00685538"/>
    <w:rsid w:val="00687905"/>
    <w:rsid w:val="00696020"/>
    <w:rsid w:val="006A651A"/>
    <w:rsid w:val="006F3A7C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760B2"/>
    <w:rsid w:val="00A97354"/>
    <w:rsid w:val="00AD4E92"/>
    <w:rsid w:val="00AD699E"/>
    <w:rsid w:val="00AF357D"/>
    <w:rsid w:val="00B0254F"/>
    <w:rsid w:val="00B30351"/>
    <w:rsid w:val="00B437A7"/>
    <w:rsid w:val="00B61471"/>
    <w:rsid w:val="00BD0797"/>
    <w:rsid w:val="00C477D7"/>
    <w:rsid w:val="00C75977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E356D8"/>
    <w:rsid w:val="00E62DA3"/>
    <w:rsid w:val="00E7041A"/>
    <w:rsid w:val="00E824B7"/>
    <w:rsid w:val="00E85EFF"/>
    <w:rsid w:val="00EE5042"/>
    <w:rsid w:val="00EE7A39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5B3C-33CF-44F2-B0BC-7FCE955A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1718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2015-05-11T07:07:00Z</cp:lastPrinted>
  <dcterms:created xsi:type="dcterms:W3CDTF">2016-02-15T06:40:00Z</dcterms:created>
  <dcterms:modified xsi:type="dcterms:W3CDTF">2016-02-15T06:50:00Z</dcterms:modified>
</cp:coreProperties>
</file>